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32" w:rsidRPr="001D03AB" w:rsidRDefault="00F23090" w:rsidP="001D03AB">
      <w:pPr>
        <w:pStyle w:val="DecHTitle"/>
        <w:rPr>
          <w:lang w:val="fr-FR"/>
        </w:rPr>
      </w:pPr>
      <w:bookmarkStart w:id="0" w:name="_GoBack"/>
      <w:bookmarkEnd w:id="0"/>
      <w:r w:rsidRPr="001D03AB">
        <w:rPr>
          <w:szCs w:val="24"/>
          <w:lang w:val="fr-FR"/>
        </w:rPr>
        <w:br/>
      </w:r>
      <w:r w:rsidR="00A96428" w:rsidRPr="001D03AB">
        <w:rPr>
          <w:szCs w:val="24"/>
          <w:lang w:val="fr-FR"/>
        </w:rPr>
        <w:t>PREMIÈRE SECTION</w:t>
      </w:r>
    </w:p>
    <w:p w:rsidR="00A71632" w:rsidRPr="001D03AB" w:rsidRDefault="00A71632" w:rsidP="001D03AB">
      <w:pPr>
        <w:pStyle w:val="DecHTitle"/>
        <w:rPr>
          <w:caps/>
          <w:sz w:val="32"/>
          <w:lang w:val="fr-FR"/>
        </w:rPr>
      </w:pPr>
      <w:r w:rsidRPr="001D03AB">
        <w:rPr>
          <w:lang w:val="fr-FR"/>
        </w:rPr>
        <w:t>DÉCISION</w:t>
      </w:r>
    </w:p>
    <w:p w:rsidR="00A71632" w:rsidRPr="001D03AB" w:rsidRDefault="00F23090" w:rsidP="001D03AB">
      <w:pPr>
        <w:pStyle w:val="ECHRTitleCentre2"/>
        <w:rPr>
          <w:lang w:val="fr-FR"/>
        </w:rPr>
      </w:pPr>
      <w:r w:rsidRPr="001D03AB">
        <w:rPr>
          <w:lang w:val="fr-FR"/>
        </w:rPr>
        <w:t>Requête n</w:t>
      </w:r>
      <w:r w:rsidRPr="001D03AB">
        <w:rPr>
          <w:vertAlign w:val="superscript"/>
          <w:lang w:val="fr-FR"/>
        </w:rPr>
        <w:t>o</w:t>
      </w:r>
      <w:r w:rsidRPr="001D03AB">
        <w:rPr>
          <w:lang w:val="fr-FR"/>
        </w:rPr>
        <w:t xml:space="preserve"> 26430/03</w:t>
      </w:r>
      <w:r w:rsidRPr="001D03AB">
        <w:rPr>
          <w:lang w:val="fr-FR"/>
        </w:rPr>
        <w:br/>
        <w:t xml:space="preserve">Aldo COLPANI </w:t>
      </w:r>
      <w:r w:rsidR="001D03AB" w:rsidRPr="001D03AB">
        <w:rPr>
          <w:lang w:val="fr-FR"/>
        </w:rPr>
        <w:br/>
      </w:r>
      <w:r w:rsidRPr="001D03AB">
        <w:rPr>
          <w:lang w:val="fr-FR"/>
        </w:rPr>
        <w:t>contre l</w:t>
      </w:r>
      <w:r w:rsidR="001D03AB" w:rsidRPr="001D03AB">
        <w:rPr>
          <w:lang w:val="fr-FR"/>
        </w:rPr>
        <w:t>’</w:t>
      </w:r>
      <w:r w:rsidRPr="001D03AB">
        <w:rPr>
          <w:lang w:val="fr-FR"/>
        </w:rPr>
        <w:t>Italie</w:t>
      </w:r>
    </w:p>
    <w:p w:rsidR="00F23090" w:rsidRPr="001D03AB" w:rsidRDefault="00F23090" w:rsidP="001D03AB">
      <w:pPr>
        <w:pStyle w:val="ECHRPara"/>
        <w:rPr>
          <w:lang w:val="fr-FR"/>
        </w:rPr>
      </w:pPr>
      <w:r w:rsidRPr="001D03AB">
        <w:rPr>
          <w:rStyle w:val="JuParaCar"/>
          <w:lang w:val="fr-FR"/>
        </w:rPr>
        <w:t>La Cour européenne des droits de l</w:t>
      </w:r>
      <w:r w:rsidR="001D03AB" w:rsidRPr="001D03AB">
        <w:rPr>
          <w:rStyle w:val="JuParaCar"/>
          <w:lang w:val="fr-FR"/>
        </w:rPr>
        <w:t>’</w:t>
      </w:r>
      <w:r w:rsidRPr="001D03AB">
        <w:rPr>
          <w:rStyle w:val="JuParaCar"/>
          <w:lang w:val="fr-FR"/>
        </w:rPr>
        <w:t>homme (première section), siégeant le 13 septembre 2018</w:t>
      </w:r>
      <w:r w:rsidRPr="001D03AB">
        <w:rPr>
          <w:lang w:val="fr-FR"/>
        </w:rPr>
        <w:t xml:space="preserve"> en un comité composé de :</w:t>
      </w:r>
    </w:p>
    <w:p w:rsidR="00F23090" w:rsidRPr="001D03AB" w:rsidRDefault="00F23090" w:rsidP="001D03AB">
      <w:pPr>
        <w:pStyle w:val="ECHRDecisionBody"/>
        <w:rPr>
          <w:lang w:val="fr-FR"/>
        </w:rPr>
      </w:pPr>
      <w:r w:rsidRPr="001D03AB">
        <w:rPr>
          <w:lang w:val="fr-FR"/>
        </w:rPr>
        <w:tab/>
        <w:t>Ksenija Turković,</w:t>
      </w:r>
      <w:r w:rsidRPr="001D03AB">
        <w:rPr>
          <w:i/>
          <w:lang w:val="fr-FR"/>
        </w:rPr>
        <w:t xml:space="preserve"> présidente,</w:t>
      </w:r>
      <w:r w:rsidRPr="001D03AB">
        <w:rPr>
          <w:i/>
          <w:lang w:val="fr-FR"/>
        </w:rPr>
        <w:br/>
      </w:r>
      <w:r w:rsidRPr="001D03AB">
        <w:rPr>
          <w:lang w:val="fr-FR"/>
        </w:rPr>
        <w:tab/>
        <w:t>Pauliine Koskelo,</w:t>
      </w:r>
      <w:r w:rsidRPr="001D03AB">
        <w:rPr>
          <w:i/>
          <w:lang w:val="fr-FR"/>
        </w:rPr>
        <w:br/>
      </w:r>
      <w:r w:rsidRPr="001D03AB">
        <w:rPr>
          <w:lang w:val="fr-FR"/>
        </w:rPr>
        <w:tab/>
        <w:t>Tim Eicke,</w:t>
      </w:r>
      <w:r w:rsidRPr="001D03AB">
        <w:rPr>
          <w:i/>
          <w:lang w:val="fr-FR"/>
        </w:rPr>
        <w:t xml:space="preserve"> juges,</w:t>
      </w:r>
      <w:r w:rsidRPr="001D03AB">
        <w:rPr>
          <w:i/>
          <w:lang w:val="fr-FR"/>
        </w:rPr>
        <w:br/>
      </w:r>
      <w:r w:rsidRPr="001D03AB">
        <w:rPr>
          <w:lang w:val="fr-FR"/>
        </w:rPr>
        <w:t xml:space="preserve">et de Liv Tigerstedt, </w:t>
      </w:r>
      <w:r w:rsidRPr="001D03AB">
        <w:rPr>
          <w:i/>
          <w:lang w:val="fr-FR"/>
        </w:rPr>
        <w:t>g</w:t>
      </w:r>
      <w:r w:rsidRPr="001D03AB">
        <w:rPr>
          <w:rFonts w:eastAsia="PMingLiU"/>
          <w:i/>
          <w:lang w:val="fr-FR"/>
        </w:rPr>
        <w:t>reffière adjointe de section f.f.</w:t>
      </w:r>
      <w:r w:rsidRPr="001D03AB">
        <w:rPr>
          <w:lang w:val="fr-FR"/>
        </w:rPr>
        <w:t>,</w:t>
      </w:r>
    </w:p>
    <w:p w:rsidR="00F23090" w:rsidRPr="001D03AB" w:rsidRDefault="00F23090" w:rsidP="001D03AB">
      <w:pPr>
        <w:pStyle w:val="ECHRPara"/>
        <w:rPr>
          <w:lang w:val="fr-FR"/>
        </w:rPr>
      </w:pPr>
      <w:r w:rsidRPr="001D03AB">
        <w:rPr>
          <w:lang w:val="fr-FR"/>
        </w:rPr>
        <w:t>Vu l</w:t>
      </w:r>
      <w:r w:rsidR="006419FF" w:rsidRPr="001D03AB">
        <w:rPr>
          <w:lang w:val="fr-FR"/>
        </w:rPr>
        <w:t>a</w:t>
      </w:r>
      <w:r w:rsidRPr="001D03AB">
        <w:rPr>
          <w:lang w:val="fr-FR"/>
        </w:rPr>
        <w:t xml:space="preserve"> requête susmentionnée introduite </w:t>
      </w:r>
      <w:r w:rsidR="006419FF" w:rsidRPr="001D03AB">
        <w:rPr>
          <w:lang w:val="fr-FR"/>
        </w:rPr>
        <w:t>en date du 6 février 1999</w:t>
      </w:r>
      <w:r w:rsidRPr="001D03AB">
        <w:rPr>
          <w:lang w:val="fr-FR"/>
        </w:rPr>
        <w:t>,</w:t>
      </w:r>
    </w:p>
    <w:p w:rsidR="00A71632" w:rsidRPr="001D03AB" w:rsidRDefault="00F23090" w:rsidP="001D03AB">
      <w:pPr>
        <w:rPr>
          <w:lang w:val="fr-FR"/>
        </w:rPr>
      </w:pPr>
      <w:r w:rsidRPr="001D03AB">
        <w:rPr>
          <w:lang w:val="fr-FR"/>
        </w:rPr>
        <w:t>Après en avoir délibéré, rend la décision suivante :</w:t>
      </w:r>
    </w:p>
    <w:p w:rsidR="00F23090" w:rsidRPr="001D03AB" w:rsidRDefault="00F23090" w:rsidP="001D03AB">
      <w:pPr>
        <w:pStyle w:val="ECHRTitle1"/>
        <w:rPr>
          <w:rFonts w:eastAsia="PMingLiU"/>
          <w:lang w:val="fr-FR"/>
        </w:rPr>
      </w:pPr>
      <w:r w:rsidRPr="001D03AB">
        <w:rPr>
          <w:rFonts w:eastAsia="PMingLiU"/>
          <w:lang w:val="fr-FR"/>
        </w:rPr>
        <w:t>FAITS ET P</w:t>
      </w:r>
      <w:r w:rsidRPr="001D03AB">
        <w:rPr>
          <w:lang w:val="fr-FR"/>
        </w:rPr>
        <w:t>ROCÉDURE</w:t>
      </w:r>
    </w:p>
    <w:p w:rsidR="00F23090" w:rsidRPr="001D03AB" w:rsidRDefault="00F23090" w:rsidP="001D03AB">
      <w:pPr>
        <w:pStyle w:val="ECHRPara"/>
        <w:rPr>
          <w:lang w:val="fr-FR"/>
        </w:rPr>
      </w:pPr>
      <w:r w:rsidRPr="001D03AB">
        <w:rPr>
          <w:lang w:val="fr-FR"/>
        </w:rPr>
        <w:t xml:space="preserve">Le requérant, M. </w:t>
      </w:r>
      <w:r w:rsidRPr="001D03AB">
        <w:rPr>
          <w:szCs w:val="24"/>
          <w:lang w:val="fr-FR"/>
        </w:rPr>
        <w:t xml:space="preserve">Aldo </w:t>
      </w:r>
      <w:r w:rsidRPr="001D03AB">
        <w:rPr>
          <w:lang w:val="fr-FR"/>
        </w:rPr>
        <w:t>Colpani est né en 1921.</w:t>
      </w:r>
    </w:p>
    <w:p w:rsidR="00F23090" w:rsidRPr="001D03AB" w:rsidRDefault="00F23090" w:rsidP="001D03AB">
      <w:pPr>
        <w:pStyle w:val="ECHRPara"/>
        <w:rPr>
          <w:lang w:val="fr-FR"/>
        </w:rPr>
      </w:pPr>
      <w:r w:rsidRPr="001D03AB">
        <w:rPr>
          <w:lang w:val="fr-FR"/>
        </w:rPr>
        <w:t>Il a été représenté devant la Cour par M</w:t>
      </w:r>
      <w:r w:rsidRPr="001D03AB">
        <w:rPr>
          <w:vertAlign w:val="superscript"/>
          <w:lang w:val="fr-FR"/>
        </w:rPr>
        <w:t>e</w:t>
      </w:r>
      <w:r w:rsidRPr="001D03AB">
        <w:rPr>
          <w:lang w:val="fr-FR"/>
        </w:rPr>
        <w:t xml:space="preserve"> R. Vico, résidant à Bergame.</w:t>
      </w:r>
    </w:p>
    <w:p w:rsidR="00F23090" w:rsidRPr="001D03AB" w:rsidRDefault="00F23090" w:rsidP="001D03AB">
      <w:pPr>
        <w:pStyle w:val="ECHRPara"/>
        <w:rPr>
          <w:lang w:val="fr-FR"/>
        </w:rPr>
      </w:pPr>
      <w:r w:rsidRPr="001D03AB">
        <w:rPr>
          <w:lang w:val="fr-FR"/>
        </w:rPr>
        <w:t>Les griefs que le requérant tirait de l</w:t>
      </w:r>
      <w:r w:rsidR="001D03AB" w:rsidRPr="001D03AB">
        <w:rPr>
          <w:lang w:val="fr-FR"/>
        </w:rPr>
        <w:t>’</w:t>
      </w:r>
      <w:r w:rsidRPr="001D03AB">
        <w:rPr>
          <w:lang w:val="fr-FR"/>
        </w:rPr>
        <w:t>article 6 § 1 de la Convention (durée excessive de la procédure civile</w:t>
      </w:r>
      <w:r w:rsidRPr="001D03AB">
        <w:rPr>
          <w:rFonts w:ascii="Times New Roman" w:eastAsia="PMingLiU" w:hAnsi="Times New Roman" w:cs="Times New Roman"/>
          <w:lang w:val="fr-FR"/>
        </w:rPr>
        <w:t xml:space="preserve">) </w:t>
      </w:r>
      <w:r w:rsidRPr="001D03AB">
        <w:rPr>
          <w:lang w:val="fr-FR"/>
        </w:rPr>
        <w:t>ont été communiqués au gouvernement italien («le Gouvernement»)</w:t>
      </w:r>
    </w:p>
    <w:p w:rsidR="00F23090" w:rsidRPr="001D03AB" w:rsidRDefault="00F23090" w:rsidP="001D03AB">
      <w:pPr>
        <w:pStyle w:val="ECHRPara"/>
        <w:rPr>
          <w:rStyle w:val="sb8d990e2"/>
          <w:lang w:val="fr-FR"/>
        </w:rPr>
      </w:pPr>
      <w:r w:rsidRPr="001D03AB">
        <w:rPr>
          <w:lang w:val="fr-FR"/>
        </w:rPr>
        <w:t xml:space="preserve">Le 24 février 2017, le représentant du requérant a informé le greffe que le requérant était décédé. </w:t>
      </w:r>
      <w:r w:rsidRPr="001D03AB">
        <w:rPr>
          <w:rStyle w:val="sb8d990e2"/>
          <w:lang w:val="fr-FR"/>
        </w:rPr>
        <w:t>Aucun héritier ne s</w:t>
      </w:r>
      <w:r w:rsidR="001D03AB" w:rsidRPr="001D03AB">
        <w:rPr>
          <w:rStyle w:val="sb8d990e2"/>
          <w:lang w:val="fr-FR"/>
        </w:rPr>
        <w:t>’</w:t>
      </w:r>
      <w:r w:rsidRPr="001D03AB">
        <w:rPr>
          <w:rStyle w:val="sb8d990e2"/>
          <w:lang w:val="fr-FR"/>
        </w:rPr>
        <w:t>est constitué dans la procédure devant la Cour.</w:t>
      </w:r>
    </w:p>
    <w:p w:rsidR="00F23090" w:rsidRPr="001D03AB" w:rsidRDefault="00F23090" w:rsidP="001D03AB">
      <w:pPr>
        <w:pStyle w:val="ECHRTitle1"/>
        <w:rPr>
          <w:rFonts w:eastAsia="PMingLiU"/>
          <w:lang w:val="fr-FR"/>
        </w:rPr>
      </w:pPr>
      <w:r w:rsidRPr="001D03AB">
        <w:rPr>
          <w:rFonts w:eastAsia="PMingLiU"/>
          <w:lang w:val="fr-FR"/>
        </w:rPr>
        <w:lastRenderedPageBreak/>
        <w:t>EN DROIT</w:t>
      </w:r>
    </w:p>
    <w:p w:rsidR="00F23090" w:rsidRPr="001D03AB" w:rsidRDefault="00F23090" w:rsidP="001D03AB">
      <w:pPr>
        <w:pStyle w:val="ECHRPara"/>
        <w:keepNext/>
        <w:keepLines/>
        <w:rPr>
          <w:rFonts w:ascii="Times New Roman" w:eastAsia="PMingLiU" w:hAnsi="Times New Roman" w:cs="Times New Roman"/>
          <w:lang w:val="fr-FR"/>
        </w:rPr>
      </w:pPr>
      <w:r w:rsidRPr="001D03AB">
        <w:rPr>
          <w:lang w:val="fr-FR"/>
        </w:rPr>
        <w:t xml:space="preserve">À la lumière de ce qui précède, la Cour conclut </w:t>
      </w:r>
      <w:r w:rsidRPr="001D03AB">
        <w:rPr>
          <w:rStyle w:val="sb8d990e2"/>
          <w:lang w:val="fr-FR"/>
        </w:rPr>
        <w:t>qu</w:t>
      </w:r>
      <w:r w:rsidR="001D03AB" w:rsidRPr="001D03AB">
        <w:rPr>
          <w:rStyle w:val="sb8d990e2"/>
          <w:lang w:val="fr-FR"/>
        </w:rPr>
        <w:t>’</w:t>
      </w:r>
      <w:r w:rsidRPr="001D03AB">
        <w:rPr>
          <w:rStyle w:val="sb8d990e2"/>
          <w:lang w:val="fr-FR"/>
        </w:rPr>
        <w:t>il ne se justifie plus de poursuivre l</w:t>
      </w:r>
      <w:r w:rsidR="001D03AB" w:rsidRPr="001D03AB">
        <w:rPr>
          <w:rStyle w:val="sb8d990e2"/>
          <w:lang w:val="fr-FR"/>
        </w:rPr>
        <w:t>’</w:t>
      </w:r>
      <w:r w:rsidRPr="001D03AB">
        <w:rPr>
          <w:rStyle w:val="sb8d990e2"/>
          <w:lang w:val="fr-FR"/>
        </w:rPr>
        <w:t>examen de la requête en objet et que celle-ci doit être rayée du rôle au sens de l</w:t>
      </w:r>
      <w:r w:rsidR="001D03AB" w:rsidRPr="001D03AB">
        <w:rPr>
          <w:rStyle w:val="sb8d990e2"/>
          <w:lang w:val="fr-FR"/>
        </w:rPr>
        <w:t>’</w:t>
      </w:r>
      <w:r w:rsidRPr="001D03AB">
        <w:rPr>
          <w:rStyle w:val="sb8d990e2"/>
          <w:lang w:val="fr-FR"/>
        </w:rPr>
        <w:t>article 37 § 1 c) de la Convention</w:t>
      </w:r>
      <w:r w:rsidRPr="001D03AB">
        <w:rPr>
          <w:rFonts w:ascii="Times New Roman" w:eastAsia="PMingLiU" w:hAnsi="Times New Roman" w:cs="Times New Roman"/>
          <w:lang w:val="fr-FR"/>
        </w:rPr>
        <w:t>.</w:t>
      </w:r>
    </w:p>
    <w:p w:rsidR="00F23090" w:rsidRPr="001D03AB" w:rsidRDefault="00F23090" w:rsidP="001D03AB">
      <w:pPr>
        <w:pStyle w:val="ECHRPara"/>
        <w:keepNext/>
        <w:keepLines/>
        <w:rPr>
          <w:lang w:val="fr-FR"/>
        </w:rPr>
      </w:pPr>
      <w:r w:rsidRPr="001D03AB">
        <w:rPr>
          <w:lang w:val="fr-FR"/>
        </w:rPr>
        <w:t>Il y a donc lieu de rayer l</w:t>
      </w:r>
      <w:r w:rsidR="001D03AB" w:rsidRPr="001D03AB">
        <w:rPr>
          <w:lang w:val="fr-FR"/>
        </w:rPr>
        <w:t>’</w:t>
      </w:r>
      <w:r w:rsidRPr="001D03AB">
        <w:rPr>
          <w:lang w:val="fr-FR"/>
        </w:rPr>
        <w:t>affaire du rôle.</w:t>
      </w:r>
    </w:p>
    <w:p w:rsidR="00F23090" w:rsidRPr="001D03AB" w:rsidRDefault="00F23090" w:rsidP="001D03AB">
      <w:pPr>
        <w:pStyle w:val="JuParaLast"/>
        <w:rPr>
          <w:lang w:val="fr-FR"/>
        </w:rPr>
      </w:pPr>
      <w:r w:rsidRPr="001D03AB">
        <w:rPr>
          <w:lang w:val="fr-FR"/>
        </w:rPr>
        <w:t>Par ces motifs, la Cour, à l</w:t>
      </w:r>
      <w:r w:rsidR="001D03AB" w:rsidRPr="001D03AB">
        <w:rPr>
          <w:lang w:val="fr-FR"/>
        </w:rPr>
        <w:t>’</w:t>
      </w:r>
      <w:r w:rsidRPr="001D03AB">
        <w:rPr>
          <w:lang w:val="fr-FR"/>
        </w:rPr>
        <w:t>unanimité,</w:t>
      </w:r>
    </w:p>
    <w:p w:rsidR="00F23090" w:rsidRPr="001D03AB" w:rsidRDefault="00F23090" w:rsidP="001D03AB">
      <w:pPr>
        <w:pStyle w:val="DecList"/>
        <w:rPr>
          <w:lang w:val="fr-FR"/>
        </w:rPr>
      </w:pPr>
      <w:r w:rsidRPr="001D03AB">
        <w:rPr>
          <w:i/>
          <w:lang w:val="fr-FR"/>
        </w:rPr>
        <w:t>Décide</w:t>
      </w:r>
      <w:r w:rsidRPr="001D03AB">
        <w:rPr>
          <w:lang w:val="fr-FR"/>
        </w:rPr>
        <w:t xml:space="preserve"> de rayer la requête du rôle.</w:t>
      </w:r>
    </w:p>
    <w:p w:rsidR="00023AD3" w:rsidRPr="001D03AB" w:rsidRDefault="00BB1021" w:rsidP="001D03AB">
      <w:pPr>
        <w:pStyle w:val="JuParaLast"/>
        <w:keepNext w:val="0"/>
        <w:keepLines w:val="0"/>
        <w:rPr>
          <w:lang w:val="fr-FR"/>
        </w:rPr>
      </w:pPr>
      <w:r w:rsidRPr="001D03AB">
        <w:rPr>
          <w:szCs w:val="24"/>
          <w:lang w:val="fr-FR"/>
        </w:rPr>
        <w:t xml:space="preserve">Fait en français puis communiqué par écrit le </w:t>
      </w:r>
      <w:r w:rsidR="00A96428" w:rsidRPr="001D03AB">
        <w:rPr>
          <w:szCs w:val="24"/>
          <w:lang w:val="fr-FR"/>
        </w:rPr>
        <w:t>4 octobre 2018</w:t>
      </w:r>
      <w:r w:rsidRPr="001D03AB">
        <w:rPr>
          <w:lang w:val="fr-FR"/>
        </w:rPr>
        <w:t>.</w:t>
      </w:r>
    </w:p>
    <w:p w:rsidR="004D15F3" w:rsidRPr="001D03AB" w:rsidRDefault="00F23090" w:rsidP="001D03AB">
      <w:pPr>
        <w:pStyle w:val="JuSigned"/>
        <w:tabs>
          <w:tab w:val="clear" w:pos="851"/>
          <w:tab w:val="center" w:pos="993"/>
        </w:tabs>
        <w:rPr>
          <w:lang w:val="fr-FR"/>
        </w:rPr>
      </w:pPr>
      <w:r w:rsidRPr="001D03AB">
        <w:rPr>
          <w:lang w:val="fr-FR"/>
        </w:rPr>
        <w:tab/>
      </w:r>
      <w:r w:rsidRPr="001D03AB">
        <w:rPr>
          <w:rFonts w:cstheme="minorHAnsi"/>
          <w:lang w:val="fr-FR"/>
        </w:rPr>
        <w:t>Liv Tigerstedt</w:t>
      </w:r>
      <w:r w:rsidRPr="001D03AB">
        <w:rPr>
          <w:rFonts w:cstheme="minorHAnsi"/>
          <w:lang w:val="fr-FR"/>
        </w:rPr>
        <w:tab/>
      </w:r>
      <w:r w:rsidRPr="001D03AB">
        <w:rPr>
          <w:lang w:val="fr-FR"/>
        </w:rPr>
        <w:t>Ksenija Turković</w:t>
      </w:r>
      <w:r w:rsidRPr="001D03AB">
        <w:rPr>
          <w:rFonts w:cstheme="minorHAnsi"/>
          <w:lang w:val="fr-FR"/>
        </w:rPr>
        <w:br/>
      </w:r>
      <w:r w:rsidRPr="001D03AB">
        <w:rPr>
          <w:rFonts w:cstheme="minorHAnsi"/>
          <w:lang w:val="fr-FR"/>
        </w:rPr>
        <w:tab/>
        <w:t>Greffière adjointe f.f.</w:t>
      </w:r>
      <w:r w:rsidRPr="001D03AB">
        <w:rPr>
          <w:rFonts w:cstheme="minorHAnsi"/>
          <w:lang w:val="fr-FR"/>
        </w:rPr>
        <w:tab/>
        <w:t>Présidente</w:t>
      </w:r>
    </w:p>
    <w:sectPr w:rsidR="004D15F3" w:rsidRPr="001D03AB" w:rsidSect="00A4477A">
      <w:headerReference w:type="even" r:id="rId12"/>
      <w:headerReference w:type="default" r:id="rId13"/>
      <w:headerReference w:type="first" r:id="rId14"/>
      <w:footerReference w:type="first" r:id="rId15"/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A4C" w:rsidRPr="00413286" w:rsidRDefault="00B46A4C" w:rsidP="00DF4559">
      <w:pPr>
        <w:rPr>
          <w:lang w:val="fr-FR"/>
        </w:rPr>
      </w:pPr>
      <w:r w:rsidRPr="00413286">
        <w:rPr>
          <w:lang w:val="fr-FR"/>
        </w:rPr>
        <w:separator/>
      </w:r>
    </w:p>
  </w:endnote>
  <w:endnote w:type="continuationSeparator" w:id="0">
    <w:p w:rsidR="00B46A4C" w:rsidRPr="00413286" w:rsidRDefault="00B46A4C" w:rsidP="00DF4559">
      <w:pPr>
        <w:rPr>
          <w:lang w:val="fr-FR"/>
        </w:rPr>
      </w:pPr>
      <w:r w:rsidRPr="00413286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28" w:rsidRPr="00A96428" w:rsidRDefault="00A96428" w:rsidP="0020718E">
    <w:pPr>
      <w:jc w:val="center"/>
      <w:rPr>
        <w:lang w:val="fr-FR"/>
      </w:rPr>
    </w:pPr>
    <w:r>
      <w:rPr>
        <w:noProof/>
        <w:lang w:val="it-IT" w:eastAsia="it-IT"/>
      </w:rPr>
      <w:drawing>
        <wp:inline distT="0" distB="0" distL="0" distR="0" wp14:anchorId="76145DF2" wp14:editId="066513A4">
          <wp:extent cx="771525" cy="619125"/>
          <wp:effectExtent l="0" t="0" r="9525" b="9525"/>
          <wp:docPr id="5" name="Picture 5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413286" w:rsidRDefault="00023AD3" w:rsidP="00023AD3">
    <w:pPr>
      <w:rPr>
        <w:sz w:val="4"/>
        <w:szCs w:val="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A4C" w:rsidRPr="00413286" w:rsidRDefault="00B46A4C" w:rsidP="00DF4559">
      <w:pPr>
        <w:rPr>
          <w:lang w:val="fr-FR"/>
        </w:rPr>
      </w:pPr>
      <w:r w:rsidRPr="00413286">
        <w:rPr>
          <w:lang w:val="fr-FR"/>
        </w:rPr>
        <w:separator/>
      </w:r>
    </w:p>
  </w:footnote>
  <w:footnote w:type="continuationSeparator" w:id="0">
    <w:p w:rsidR="00B46A4C" w:rsidRPr="00413286" w:rsidRDefault="00B46A4C" w:rsidP="00DF4559">
      <w:pPr>
        <w:rPr>
          <w:lang w:val="fr-FR"/>
        </w:rPr>
      </w:pPr>
      <w:r w:rsidRPr="00413286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D3" w:rsidRPr="00413286" w:rsidRDefault="00A96428" w:rsidP="00A4477A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CF4B3F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023AD3" w:rsidRPr="00413286">
      <w:rPr>
        <w:lang w:val="fr-FR"/>
      </w:rPr>
      <w:tab/>
      <w:t xml:space="preserve">DÉCISION </w:t>
    </w:r>
    <w:r>
      <w:rPr>
        <w:lang w:val="fr-FR"/>
      </w:rPr>
      <w:t>COLPANI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D3" w:rsidRPr="00413286" w:rsidRDefault="00023AD3" w:rsidP="00404F6E">
    <w:pPr>
      <w:pStyle w:val="ECHRHeader"/>
      <w:rPr>
        <w:lang w:val="fr-FR"/>
      </w:rPr>
    </w:pPr>
    <w:r w:rsidRPr="00413286">
      <w:rPr>
        <w:lang w:val="fr-FR"/>
      </w:rPr>
      <w:tab/>
      <w:t xml:space="preserve">DÉCISION </w:t>
    </w:r>
    <w:r w:rsidR="00A96428">
      <w:rPr>
        <w:lang w:val="fr-FR"/>
      </w:rPr>
      <w:t>COLPANI c. ITALIE</w:t>
    </w:r>
    <w:r w:rsidRPr="00413286">
      <w:rPr>
        <w:lang w:val="fr-FR"/>
      </w:rPr>
      <w:tab/>
    </w:r>
    <w:r w:rsidR="00A96428">
      <w:rPr>
        <w:rStyle w:val="Numeropagina"/>
        <w:lang w:val="fr-FR"/>
      </w:rPr>
      <w:fldChar w:fldCharType="begin"/>
    </w:r>
    <w:r w:rsidR="00A96428">
      <w:rPr>
        <w:rStyle w:val="Numeropagina"/>
        <w:lang w:val="fr-FR"/>
      </w:rPr>
      <w:instrText xml:space="preserve"> PAGE </w:instrText>
    </w:r>
    <w:r w:rsidR="00A96428">
      <w:rPr>
        <w:rStyle w:val="Numeropagina"/>
        <w:lang w:val="fr-FR"/>
      </w:rPr>
      <w:fldChar w:fldCharType="separate"/>
    </w:r>
    <w:r w:rsidR="00F23090">
      <w:rPr>
        <w:rStyle w:val="Numeropagina"/>
        <w:noProof/>
        <w:lang w:val="fr-FR"/>
      </w:rPr>
      <w:t>3</w:t>
    </w:r>
    <w:r w:rsidR="00A96428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28" w:rsidRPr="00A45145" w:rsidRDefault="00A96428" w:rsidP="00A45145">
    <w:pPr>
      <w:jc w:val="center"/>
    </w:pPr>
    <w:r>
      <w:rPr>
        <w:noProof/>
        <w:lang w:val="it-IT" w:eastAsia="it-IT"/>
      </w:rPr>
      <w:drawing>
        <wp:inline distT="0" distB="0" distL="0" distR="0" wp14:anchorId="5795E195" wp14:editId="2BFBFBAE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413286" w:rsidRDefault="00023AD3" w:rsidP="00023AD3">
    <w:pPr>
      <w:rPr>
        <w:sz w:val="4"/>
        <w:szCs w:val="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48C29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98CA0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B259D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129F2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18678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EEBE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C4496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4EDD7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DAD0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CAB6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11F0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92D5B3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25E40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3"/>
  </w:num>
  <w:num w:numId="1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MM" w:val="0"/>
    <w:docVar w:name="NBEMMDOC" w:val="0"/>
  </w:docVars>
  <w:rsids>
    <w:rsidRoot w:val="00A96428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3AD3"/>
    <w:rsid w:val="00034987"/>
    <w:rsid w:val="000602DF"/>
    <w:rsid w:val="00061B05"/>
    <w:rsid w:val="000632D5"/>
    <w:rsid w:val="000644EE"/>
    <w:rsid w:val="000925AD"/>
    <w:rsid w:val="000A24EB"/>
    <w:rsid w:val="000B52D9"/>
    <w:rsid w:val="000B6923"/>
    <w:rsid w:val="000C5F3C"/>
    <w:rsid w:val="000C6DCC"/>
    <w:rsid w:val="000D47AA"/>
    <w:rsid w:val="000D4E59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A0"/>
    <w:rsid w:val="001832BD"/>
    <w:rsid w:val="001943B5"/>
    <w:rsid w:val="00195134"/>
    <w:rsid w:val="001A145B"/>
    <w:rsid w:val="001A300A"/>
    <w:rsid w:val="001A674C"/>
    <w:rsid w:val="001B3B24"/>
    <w:rsid w:val="001C0F98"/>
    <w:rsid w:val="001C2A42"/>
    <w:rsid w:val="001D03AB"/>
    <w:rsid w:val="001D20D4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D7600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04F6E"/>
    <w:rsid w:val="00413286"/>
    <w:rsid w:val="00414300"/>
    <w:rsid w:val="00425C67"/>
    <w:rsid w:val="00427E7A"/>
    <w:rsid w:val="00436C49"/>
    <w:rsid w:val="00445366"/>
    <w:rsid w:val="00447F5B"/>
    <w:rsid w:val="004562DE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279E"/>
    <w:rsid w:val="006242CA"/>
    <w:rsid w:val="00627507"/>
    <w:rsid w:val="00633717"/>
    <w:rsid w:val="006344E1"/>
    <w:rsid w:val="006419FF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975CC"/>
    <w:rsid w:val="006A037C"/>
    <w:rsid w:val="006A36F4"/>
    <w:rsid w:val="006A406F"/>
    <w:rsid w:val="006A5D3A"/>
    <w:rsid w:val="006C23D4"/>
    <w:rsid w:val="006C7BB0"/>
    <w:rsid w:val="006D211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4482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B1B5F"/>
    <w:rsid w:val="009B6673"/>
    <w:rsid w:val="009C191B"/>
    <w:rsid w:val="009C2BD6"/>
    <w:rsid w:val="009E01E7"/>
    <w:rsid w:val="009E039B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4477A"/>
    <w:rsid w:val="00A54192"/>
    <w:rsid w:val="00A6035E"/>
    <w:rsid w:val="00A6144C"/>
    <w:rsid w:val="00A66617"/>
    <w:rsid w:val="00A671F8"/>
    <w:rsid w:val="00A673A4"/>
    <w:rsid w:val="00A71632"/>
    <w:rsid w:val="00A724AE"/>
    <w:rsid w:val="00A73329"/>
    <w:rsid w:val="00A7338E"/>
    <w:rsid w:val="00A82359"/>
    <w:rsid w:val="00A865D2"/>
    <w:rsid w:val="00A94C20"/>
    <w:rsid w:val="00A96428"/>
    <w:rsid w:val="00AA227F"/>
    <w:rsid w:val="00AA3BC7"/>
    <w:rsid w:val="00AA754A"/>
    <w:rsid w:val="00AB099E"/>
    <w:rsid w:val="00AB4328"/>
    <w:rsid w:val="00AB62D9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074E"/>
    <w:rsid w:val="00B44E56"/>
    <w:rsid w:val="00B46543"/>
    <w:rsid w:val="00B46A4C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1021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F4B3F"/>
    <w:rsid w:val="00CF4C66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97B07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559"/>
    <w:rsid w:val="00DF4B6A"/>
    <w:rsid w:val="00E02C09"/>
    <w:rsid w:val="00E04D59"/>
    <w:rsid w:val="00E07DA1"/>
    <w:rsid w:val="00E123CB"/>
    <w:rsid w:val="00E20E13"/>
    <w:rsid w:val="00E21DBC"/>
    <w:rsid w:val="00E2709B"/>
    <w:rsid w:val="00E275D7"/>
    <w:rsid w:val="00E27DBE"/>
    <w:rsid w:val="00E32AB1"/>
    <w:rsid w:val="00E36C71"/>
    <w:rsid w:val="00E40404"/>
    <w:rsid w:val="00E459C6"/>
    <w:rsid w:val="00E47589"/>
    <w:rsid w:val="00E64285"/>
    <w:rsid w:val="00E64915"/>
    <w:rsid w:val="00E661D4"/>
    <w:rsid w:val="00E70091"/>
    <w:rsid w:val="00E720F5"/>
    <w:rsid w:val="00E76D47"/>
    <w:rsid w:val="00E849F7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3090"/>
    <w:rsid w:val="00F266A2"/>
    <w:rsid w:val="00F32269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List Bullet 3" w:uiPriority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6D211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6D211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6D211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6D211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6D211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2D760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6D211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2D760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2D760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2D760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D21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11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2D760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2D760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6D2110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2D760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2D760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2D7600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6D211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e"/>
    <w:uiPriority w:val="14"/>
    <w:qFormat/>
    <w:rsid w:val="002D7600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e"/>
    <w:uiPriority w:val="5"/>
    <w:qFormat/>
    <w:rsid w:val="002D7600"/>
    <w:pPr>
      <w:numPr>
        <w:numId w:val="16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2D7600"/>
  </w:style>
  <w:style w:type="paragraph" w:customStyle="1" w:styleId="JuParaSub">
    <w:name w:val="Ju_Para_Sub"/>
    <w:basedOn w:val="ECHRPara"/>
    <w:uiPriority w:val="13"/>
    <w:qFormat/>
    <w:rsid w:val="002D760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2D760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2D760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2D760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2D760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qFormat/>
    <w:rsid w:val="002D7600"/>
  </w:style>
  <w:style w:type="paragraph" w:customStyle="1" w:styleId="OpiQuotSub">
    <w:name w:val="Opi_Quot_Sub"/>
    <w:basedOn w:val="JuQuotSub"/>
    <w:uiPriority w:val="49"/>
    <w:qFormat/>
    <w:rsid w:val="002D7600"/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2D760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2D760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e"/>
    <w:next w:val="JuParaLast"/>
    <w:uiPriority w:val="32"/>
    <w:qFormat/>
    <w:rsid w:val="002D760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e"/>
    <w:next w:val="ECHRPara"/>
    <w:uiPriority w:val="10"/>
    <w:rsid w:val="006D2110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2D7600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2D760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2D760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2D7600"/>
    <w:rPr>
      <w:caps w:val="0"/>
      <w:smallCaps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2D760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2D760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6D211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6D211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6D211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2D760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2D760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6D211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2D760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2D760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D211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2D760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2D760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D211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Carpredefinitoparagrafo"/>
    <w:uiPriority w:val="38"/>
    <w:qFormat/>
    <w:rsid w:val="002D760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2D760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e"/>
    <w:next w:val="OpiPara"/>
    <w:uiPriority w:val="40"/>
    <w:qFormat/>
    <w:rsid w:val="002D760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2D760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Enfasidelicata">
    <w:name w:val="Subtle Emphasis"/>
    <w:uiPriority w:val="99"/>
    <w:semiHidden/>
    <w:qFormat/>
    <w:rsid w:val="002D7600"/>
    <w:rPr>
      <w:i/>
      <w:iCs/>
    </w:rPr>
  </w:style>
  <w:style w:type="paragraph" w:customStyle="1" w:styleId="DecList">
    <w:name w:val="Dec_List"/>
    <w:basedOn w:val="Normale"/>
    <w:uiPriority w:val="9"/>
    <w:qFormat/>
    <w:rsid w:val="002D7600"/>
    <w:pPr>
      <w:spacing w:before="240"/>
      <w:ind w:left="28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2D760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2D7600"/>
    <w:pPr>
      <w:ind w:left="340" w:hanging="340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2D760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2D760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6D211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6D211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6D211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D211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211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6D211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2D760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2D760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2D760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6D211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2D760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2D760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2D760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2D760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2D760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2D760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2D760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2D7600"/>
    <w:rPr>
      <w:smallCaps/>
    </w:rPr>
  </w:style>
  <w:style w:type="table" w:styleId="Grigliatabella">
    <w:name w:val="Table Grid"/>
    <w:basedOn w:val="Tabellanormale"/>
    <w:uiPriority w:val="59"/>
    <w:semiHidden/>
    <w:rsid w:val="006D211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2D760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6D211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JuLista">
    <w:name w:val="Ju_List_a"/>
    <w:basedOn w:val="JuList"/>
    <w:uiPriority w:val="28"/>
    <w:qFormat/>
    <w:rsid w:val="002D7600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2D7600"/>
    <w:pPr>
      <w:ind w:left="794"/>
    </w:pPr>
  </w:style>
  <w:style w:type="paragraph" w:customStyle="1" w:styleId="OpiH1">
    <w:name w:val="Opi_H_1"/>
    <w:basedOn w:val="ECHRHeading2"/>
    <w:uiPriority w:val="42"/>
    <w:qFormat/>
    <w:rsid w:val="002D7600"/>
    <w:pPr>
      <w:ind w:left="635" w:hanging="357"/>
      <w:outlineLvl w:val="2"/>
    </w:p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2D760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2D760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2D760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6D211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A71632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A71632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2D7600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Rimandocommento">
    <w:name w:val="annotation reference"/>
    <w:uiPriority w:val="99"/>
    <w:semiHidden/>
    <w:rsid w:val="00A71632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A7163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2D7600"/>
  </w:style>
  <w:style w:type="paragraph" w:styleId="Testodelblocco">
    <w:name w:val="Block Text"/>
    <w:basedOn w:val="Normale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Puntoelenco2">
    <w:name w:val="List Bullet 2"/>
    <w:basedOn w:val="Normale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Puntoelenco3">
    <w:name w:val="List Bullet 3"/>
    <w:basedOn w:val="Normale"/>
    <w:semiHidden/>
    <w:rsid w:val="00A71632"/>
    <w:pPr>
      <w:numPr>
        <w:numId w:val="2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A716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1632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A716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1632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A7163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A71632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A716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71632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A7163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A7163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A7163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A71632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71632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1632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A71632"/>
  </w:style>
  <w:style w:type="character" w:customStyle="1" w:styleId="DataCarattere">
    <w:name w:val="Data Carattere"/>
    <w:basedOn w:val="Carpredefinitoparagrafo"/>
    <w:link w:val="Data"/>
    <w:uiPriority w:val="99"/>
    <w:semiHidden/>
    <w:rsid w:val="00A71632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A7163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A7163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A71632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A7163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7163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71632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A71632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A71632"/>
  </w:style>
  <w:style w:type="paragraph" w:styleId="IndirizzoHTML">
    <w:name w:val="HTML Address"/>
    <w:basedOn w:val="Normale"/>
    <w:link w:val="IndirizzoHTMLCarattere"/>
    <w:uiPriority w:val="99"/>
    <w:semiHidden/>
    <w:rsid w:val="00A7163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71632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A71632"/>
    <w:rPr>
      <w:i/>
      <w:iCs/>
    </w:rPr>
  </w:style>
  <w:style w:type="character" w:styleId="CodiceHTML">
    <w:name w:val="HTML Code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A71632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A71632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A71632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A71632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A71632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A71632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A71632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A7163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A7163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A7163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A7163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A71632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A71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A7163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A7163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A7163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A7163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A7163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A71632"/>
  </w:style>
  <w:style w:type="paragraph" w:styleId="Elenco">
    <w:name w:val="List"/>
    <w:basedOn w:val="Normale"/>
    <w:uiPriority w:val="99"/>
    <w:semiHidden/>
    <w:rsid w:val="00A71632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A71632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A71632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A71632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A71632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A71632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A71632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A71632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A71632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A7163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A7163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A7163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A71632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A71632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A71632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A71632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A71632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A71632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A7163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A71632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71632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D211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A7163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A71632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A7163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A71632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A7163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7163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7163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7163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7163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7163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7163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7163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7163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A7163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A7163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A7163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A71632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A71632"/>
  </w:style>
  <w:style w:type="table" w:styleId="Tabellaprofessionale">
    <w:name w:val="Table Professional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7163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A7163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716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A71632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qFormat/>
    <w:rsid w:val="002D760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2D760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2D7600"/>
    <w:rPr>
      <w:color w:val="00B050"/>
    </w:rPr>
  </w:style>
  <w:style w:type="paragraph" w:customStyle="1" w:styleId="JuHeaderLandscape">
    <w:name w:val="Ju_Header_Landscape"/>
    <w:basedOn w:val="ECHRHeader"/>
    <w:uiPriority w:val="4"/>
    <w:qFormat/>
    <w:rsid w:val="002D760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locked/>
    <w:rsid w:val="00F23090"/>
    <w:rPr>
      <w:rFonts w:eastAsiaTheme="minorEastAsia"/>
      <w:sz w:val="24"/>
    </w:rPr>
  </w:style>
  <w:style w:type="character" w:customStyle="1" w:styleId="sb8d990e2">
    <w:name w:val="sb8d990e2"/>
    <w:basedOn w:val="Carpredefinitoparagrafo"/>
    <w:rsid w:val="00F23090"/>
  </w:style>
  <w:style w:type="character" w:customStyle="1" w:styleId="JuJudgesChar">
    <w:name w:val="Ju_Judges Char"/>
    <w:link w:val="ECHRDecisionBody"/>
    <w:uiPriority w:val="11"/>
    <w:rsid w:val="00F23090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List Bullet 3" w:uiPriority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6D211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6D211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6D211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6D211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6D211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2D760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6D211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2D760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2D760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2D760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D21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11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2D760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2D760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6D2110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2D760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2D760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2D7600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6D211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e"/>
    <w:uiPriority w:val="14"/>
    <w:qFormat/>
    <w:rsid w:val="002D7600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e"/>
    <w:uiPriority w:val="5"/>
    <w:qFormat/>
    <w:rsid w:val="002D7600"/>
    <w:pPr>
      <w:numPr>
        <w:numId w:val="16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2D7600"/>
  </w:style>
  <w:style w:type="paragraph" w:customStyle="1" w:styleId="JuParaSub">
    <w:name w:val="Ju_Para_Sub"/>
    <w:basedOn w:val="ECHRPara"/>
    <w:uiPriority w:val="13"/>
    <w:qFormat/>
    <w:rsid w:val="002D760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2D760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2D760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2D760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2D760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qFormat/>
    <w:rsid w:val="002D7600"/>
  </w:style>
  <w:style w:type="paragraph" w:customStyle="1" w:styleId="OpiQuotSub">
    <w:name w:val="Opi_Quot_Sub"/>
    <w:basedOn w:val="JuQuotSub"/>
    <w:uiPriority w:val="49"/>
    <w:qFormat/>
    <w:rsid w:val="002D7600"/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2D760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2D760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e"/>
    <w:next w:val="JuParaLast"/>
    <w:uiPriority w:val="32"/>
    <w:qFormat/>
    <w:rsid w:val="002D760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e"/>
    <w:next w:val="ECHRPara"/>
    <w:uiPriority w:val="10"/>
    <w:rsid w:val="006D2110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2D7600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2D760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2D760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2D7600"/>
    <w:rPr>
      <w:caps w:val="0"/>
      <w:smallCaps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2D760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2D760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6D211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6D211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6D211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2D760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2D760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6D211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2D760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2D760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D211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2D760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2D760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D211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Carpredefinitoparagrafo"/>
    <w:uiPriority w:val="38"/>
    <w:qFormat/>
    <w:rsid w:val="002D760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2D760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e"/>
    <w:next w:val="OpiPara"/>
    <w:uiPriority w:val="40"/>
    <w:qFormat/>
    <w:rsid w:val="002D760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2D760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Enfasidelicata">
    <w:name w:val="Subtle Emphasis"/>
    <w:uiPriority w:val="99"/>
    <w:semiHidden/>
    <w:qFormat/>
    <w:rsid w:val="002D7600"/>
    <w:rPr>
      <w:i/>
      <w:iCs/>
    </w:rPr>
  </w:style>
  <w:style w:type="paragraph" w:customStyle="1" w:styleId="DecList">
    <w:name w:val="Dec_List"/>
    <w:basedOn w:val="Normale"/>
    <w:uiPriority w:val="9"/>
    <w:qFormat/>
    <w:rsid w:val="002D7600"/>
    <w:pPr>
      <w:spacing w:before="240"/>
      <w:ind w:left="28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2D760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2D7600"/>
    <w:pPr>
      <w:ind w:left="340" w:hanging="340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2D760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2D760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6D211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6D211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6D211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D211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211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6D211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2D760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2D760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2D760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6D211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2D760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2D760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2D760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2D760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2D760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2D760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2D760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2D7600"/>
    <w:rPr>
      <w:smallCaps/>
    </w:rPr>
  </w:style>
  <w:style w:type="table" w:styleId="Grigliatabella">
    <w:name w:val="Table Grid"/>
    <w:basedOn w:val="Tabellanormale"/>
    <w:uiPriority w:val="59"/>
    <w:semiHidden/>
    <w:rsid w:val="006D211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2D760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6D211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JuLista">
    <w:name w:val="Ju_List_a"/>
    <w:basedOn w:val="JuList"/>
    <w:uiPriority w:val="28"/>
    <w:qFormat/>
    <w:rsid w:val="002D7600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2D7600"/>
    <w:pPr>
      <w:ind w:left="794"/>
    </w:pPr>
  </w:style>
  <w:style w:type="paragraph" w:customStyle="1" w:styleId="OpiH1">
    <w:name w:val="Opi_H_1"/>
    <w:basedOn w:val="ECHRHeading2"/>
    <w:uiPriority w:val="42"/>
    <w:qFormat/>
    <w:rsid w:val="002D7600"/>
    <w:pPr>
      <w:ind w:left="635" w:hanging="357"/>
      <w:outlineLvl w:val="2"/>
    </w:p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2D760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2D760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2D760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6D211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A71632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A71632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2D7600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Rimandocommento">
    <w:name w:val="annotation reference"/>
    <w:uiPriority w:val="99"/>
    <w:semiHidden/>
    <w:rsid w:val="00A71632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A7163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2D7600"/>
  </w:style>
  <w:style w:type="paragraph" w:styleId="Testodelblocco">
    <w:name w:val="Block Text"/>
    <w:basedOn w:val="Normale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Puntoelenco2">
    <w:name w:val="List Bullet 2"/>
    <w:basedOn w:val="Normale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Puntoelenco3">
    <w:name w:val="List Bullet 3"/>
    <w:basedOn w:val="Normale"/>
    <w:semiHidden/>
    <w:rsid w:val="00A71632"/>
    <w:pPr>
      <w:numPr>
        <w:numId w:val="2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A716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1632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A716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1632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A7163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A71632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A716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71632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A7163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A7163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A7163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A71632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71632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1632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A71632"/>
  </w:style>
  <w:style w:type="character" w:customStyle="1" w:styleId="DataCarattere">
    <w:name w:val="Data Carattere"/>
    <w:basedOn w:val="Carpredefinitoparagrafo"/>
    <w:link w:val="Data"/>
    <w:uiPriority w:val="99"/>
    <w:semiHidden/>
    <w:rsid w:val="00A71632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A7163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A7163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A71632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A7163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7163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71632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A71632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A71632"/>
  </w:style>
  <w:style w:type="paragraph" w:styleId="IndirizzoHTML">
    <w:name w:val="HTML Address"/>
    <w:basedOn w:val="Normale"/>
    <w:link w:val="IndirizzoHTMLCarattere"/>
    <w:uiPriority w:val="99"/>
    <w:semiHidden/>
    <w:rsid w:val="00A7163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71632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A71632"/>
    <w:rPr>
      <w:i/>
      <w:iCs/>
    </w:rPr>
  </w:style>
  <w:style w:type="character" w:styleId="CodiceHTML">
    <w:name w:val="HTML Code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A71632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A71632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A71632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A71632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A71632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A71632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A71632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A7163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A7163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A7163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A7163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A71632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A71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A7163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A7163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A7163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A7163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A7163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A71632"/>
  </w:style>
  <w:style w:type="paragraph" w:styleId="Elenco">
    <w:name w:val="List"/>
    <w:basedOn w:val="Normale"/>
    <w:uiPriority w:val="99"/>
    <w:semiHidden/>
    <w:rsid w:val="00A71632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A71632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A71632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A71632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A71632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A71632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A71632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A71632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A71632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A7163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A7163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A7163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A71632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A71632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A71632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A71632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A71632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A71632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A7163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A71632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71632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D211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A7163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A71632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A7163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A71632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A7163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7163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7163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7163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7163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7163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7163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7163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7163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A7163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A7163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A7163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A71632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A71632"/>
  </w:style>
  <w:style w:type="table" w:styleId="Tabellaprofessionale">
    <w:name w:val="Table Professional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7163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A7163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716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A71632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qFormat/>
    <w:rsid w:val="002D760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2D760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2D7600"/>
    <w:rPr>
      <w:color w:val="00B050"/>
    </w:rPr>
  </w:style>
  <w:style w:type="paragraph" w:customStyle="1" w:styleId="JuHeaderLandscape">
    <w:name w:val="Ju_Header_Landscape"/>
    <w:basedOn w:val="ECHRHeader"/>
    <w:uiPriority w:val="4"/>
    <w:qFormat/>
    <w:rsid w:val="002D760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locked/>
    <w:rsid w:val="00F23090"/>
    <w:rPr>
      <w:rFonts w:eastAsiaTheme="minorEastAsia"/>
      <w:sz w:val="24"/>
    </w:rPr>
  </w:style>
  <w:style w:type="character" w:customStyle="1" w:styleId="sb8d990e2">
    <w:name w:val="sb8d990e2"/>
    <w:basedOn w:val="Carpredefinitoparagrafo"/>
    <w:rsid w:val="00F23090"/>
  </w:style>
  <w:style w:type="character" w:customStyle="1" w:styleId="JuJudgesChar">
    <w:name w:val="Ju_Judges Char"/>
    <w:link w:val="ECHRDecisionBody"/>
    <w:uiPriority w:val="11"/>
    <w:rsid w:val="00F23090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0C8E-C495-4814-BBAD-6858F6453D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6839E6-E42B-48C7-9486-2DEAD78FE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FB6286-07B3-460F-90D3-D8ED7753D4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55957A-2FB5-44D2-ADA8-586FF586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2019-02-13T14:45:00Z</dcterms:created>
  <dcterms:modified xsi:type="dcterms:W3CDTF">2019-02-13T14:45:00Z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26430/03</vt:lpwstr>
  </property>
  <property fmtid="{D5CDD505-2E9C-101B-9397-08002B2CF9AE}" pid="4" name="CASEID">
    <vt:lpwstr>127790</vt:lpwstr>
  </property>
  <property fmtid="{D5CDD505-2E9C-101B-9397-08002B2CF9AE}" pid="5" name="ContentTypeId">
    <vt:lpwstr>0x010100558EB02BDB9E204AB350EDD385B68E10</vt:lpwstr>
  </property>
</Properties>
</file>